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20" w:rsidRPr="00C76720" w:rsidRDefault="00C76720" w:rsidP="00C76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67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Итоговый тест по литературе за курс 8 класса</w:t>
      </w:r>
    </w:p>
    <w:p w:rsidR="00C76720" w:rsidRPr="00C76720" w:rsidRDefault="00C76720" w:rsidP="00C76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67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Вариант I</w:t>
      </w:r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 xml:space="preserve">                                  </w:t>
      </w:r>
      <w:r w:rsidRPr="00C76720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Из раздела «Устное народное творчество»</w:t>
      </w:r>
    </w:p>
    <w:p w:rsidR="00C76720" w:rsidRPr="00C76720" w:rsidRDefault="00C76720" w:rsidP="00C76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Фольклор – это…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устное народное творчество;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художественная литература;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жанр литературы;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жанр устного народного творчества.</w:t>
      </w:r>
    </w:p>
    <w:p w:rsidR="00C76720" w:rsidRPr="00C76720" w:rsidRDefault="00C76720" w:rsidP="00C767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Исторические песни - это: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народные песни, в которых рассказывается об исторических событиях;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народные песни, в которых рассказывается о жизненных историях;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произведение древнерусской литературы о военных походах, сражениях, нашествиях, подвигах воинов;</w:t>
      </w:r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Г) небольшие лирические песни, обычно имеющие форму </w:t>
      </w:r>
      <w:proofErr w:type="spellStart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четырёхстрочного</w:t>
      </w:r>
      <w:proofErr w:type="spellEnd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 xml:space="preserve"> рифмованного куплета.</w:t>
      </w:r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«Из древнерусской литературы»</w:t>
      </w:r>
    </w:p>
    <w:p w:rsidR="00C76720" w:rsidRPr="00C76720" w:rsidRDefault="00C76720" w:rsidP="00C767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Житие – это описание…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жизни народного героя;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исторического деятеля;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жизни святого;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рассказы о жизни Иисуса Христа.</w:t>
      </w:r>
    </w:p>
    <w:p w:rsidR="00C76720" w:rsidRPr="00C76720" w:rsidRDefault="00C76720" w:rsidP="00C767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«Повесть о Шемякином суде» - это: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произведение фольклора;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произведение древнерусской литературы;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произведение современной литературы;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 xml:space="preserve">Г) произведение литературы XIX </w:t>
      </w:r>
      <w:proofErr w:type="gramStart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«Из русской литературы XVIII века»</w:t>
      </w:r>
    </w:p>
    <w:p w:rsidR="00C76720" w:rsidRPr="00C76720" w:rsidRDefault="00C76720" w:rsidP="00C767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Каково название произведения Фонвизина?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«Недоросль»;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«Ревизор»;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«Горе от ума»;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«Борис Годунов».</w:t>
      </w:r>
    </w:p>
    <w:p w:rsidR="00C76720" w:rsidRPr="00C76720" w:rsidRDefault="00C76720" w:rsidP="00C767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Кому принадлежат слова: «</w:t>
      </w:r>
      <w:r w:rsidRPr="00C7672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Да разве светлиц у меня мало? Для неё одной отдам угольную с лежанкой … Коли у меня теперь, ничего не видя, для каждой свинки клевок особливый, то жене найду светёлку».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Скотинину;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Правдину;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Милону;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Митрофанушке.</w:t>
      </w:r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«Из русской литературы XX века»</w:t>
      </w:r>
    </w:p>
    <w:p w:rsidR="00C76720" w:rsidRPr="00C76720" w:rsidRDefault="00C76720" w:rsidP="00C767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Кем был И.А. Крылов?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романистом;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драматургом;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баснописцем;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поэтом.</w:t>
      </w:r>
    </w:p>
    <w:p w:rsidR="00C76720" w:rsidRPr="00C76720" w:rsidRDefault="00C76720" w:rsidP="00C767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Кто возглавлял крестьянское восстание, описанное в «Капитанской дочке « А.С. Пушкина?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Степан Разин;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Емельян Пугачёв;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Кондратий Булавин;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Иван Болотников.</w:t>
      </w:r>
    </w:p>
    <w:p w:rsidR="00C76720" w:rsidRPr="00C76720" w:rsidRDefault="00C76720" w:rsidP="00C767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Где происходят события поэмы М.Ю. Лермонтова «Мцыри»?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в Грузии;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в Молдавии;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в Крыму;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в Дагестане.</w:t>
      </w:r>
    </w:p>
    <w:p w:rsidR="00C76720" w:rsidRPr="00C76720" w:rsidRDefault="00C76720" w:rsidP="00C7672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 Что означает </w:t>
      </w:r>
      <w:proofErr w:type="spellStart"/>
      <w:r w:rsidRPr="00C7672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мцыри</w:t>
      </w:r>
      <w:proofErr w:type="spellEnd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proofErr w:type="spellStart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неслужащий</w:t>
      </w:r>
      <w:proofErr w:type="spellEnd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 xml:space="preserve"> монах, послушник;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монах;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рыцарь;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сирота.</w:t>
      </w:r>
    </w:p>
    <w:p w:rsidR="00C76720" w:rsidRPr="00C76720" w:rsidRDefault="00C76720" w:rsidP="00C7672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Что случилось с Мцыри в финале поэмы?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убежал из монастыря;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остался в монастыре;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умер;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поступил на военную службу.</w:t>
      </w:r>
    </w:p>
    <w:p w:rsidR="00C76720" w:rsidRPr="00C76720" w:rsidRDefault="00C76720" w:rsidP="00C767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 Кто подарил сюжет «Ревизора» Н.В. Гоголю?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М.Ю. Лермонтов;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А.С. Пушкин;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А.С. Грибоедов;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К.Ф. Рылеев.</w:t>
      </w:r>
    </w:p>
    <w:p w:rsidR="00C76720" w:rsidRPr="00C76720" w:rsidRDefault="00C76720" w:rsidP="00C7672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 Кто не является действующим лицом комедии Н.В. Гоголя «Ревизор»?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Городничий;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Скотинин;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Ляпкин-Тяпкин;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Земляника.</w:t>
      </w:r>
    </w:p>
    <w:p w:rsidR="00C76720" w:rsidRPr="00C76720" w:rsidRDefault="00C76720" w:rsidP="00C767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 Хлестаков – это…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важный чиновник из Петербурга;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богатый помещик;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мелкий чиновник;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мелкопоместный дворянин.</w:t>
      </w:r>
    </w:p>
    <w:p w:rsidR="00C76720" w:rsidRPr="00C76720" w:rsidRDefault="00C76720" w:rsidP="00C7672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 Что высмеивает автор в «Ревизоре»?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А) чиновничий </w:t>
      </w:r>
      <w:proofErr w:type="gramStart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беспредел</w:t>
      </w:r>
      <w:proofErr w:type="gramEnd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чревоугодие;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невежество;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мещанство.</w:t>
      </w:r>
    </w:p>
    <w:p w:rsidR="00C76720" w:rsidRPr="00C76720" w:rsidRDefault="00C76720" w:rsidP="00C7672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 Кто автор романа «История одного города»?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Н.С. Лесков;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М.Е. Салтыков-Щедрин;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Н.В. Гоголь;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И.А. Л.Н. Толстой.</w:t>
      </w:r>
    </w:p>
    <w:p w:rsidR="00C76720" w:rsidRPr="00C76720" w:rsidRDefault="00C76720" w:rsidP="00C7672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 К какому произведению высказывание Ф. Ларошфуко </w:t>
      </w:r>
      <w:r w:rsidRPr="00C7672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«Гений лет не имеет – он преодолевает всё, что останавливает обыкновенные умы» </w:t>
      </w: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служит эпиграфом?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«Капитанская дочка»;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«Старый гений»;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«История одного города»;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«После бала».</w:t>
      </w:r>
    </w:p>
    <w:p w:rsidR="00C76720" w:rsidRPr="00C76720" w:rsidRDefault="00C76720" w:rsidP="00C7672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 xml:space="preserve"> Каким стихотворным размером написано стихотворение А.Н. </w:t>
      </w:r>
      <w:proofErr w:type="spellStart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Майкова</w:t>
      </w:r>
      <w:proofErr w:type="spellEnd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 xml:space="preserve"> «Поле зыблется цветами, // В небе льются света волны…»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ямбом;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хореем;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амфибрахием;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анапестом.</w:t>
      </w:r>
    </w:p>
    <w:p w:rsidR="00C76720" w:rsidRPr="00C76720" w:rsidRDefault="00C76720" w:rsidP="00C7672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 Кто является рассказчиком в произведении А.П. Чехова «О любви»?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proofErr w:type="spellStart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Буркин</w:t>
      </w:r>
      <w:proofErr w:type="spellEnd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Алёхин;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повар Никанор;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Пелагея.</w:t>
      </w:r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«Из литературы ХХ века»</w:t>
      </w: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76720" w:rsidRPr="00C76720" w:rsidRDefault="00C76720" w:rsidP="00C7672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Какое средство художественной выразительности используется С.А. Есениным в следующих строках: «С</w:t>
      </w:r>
      <w:r w:rsidRPr="00C7672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ловно яблоко тяжёлое, / Виснет с шеи твоя голова»</w:t>
      </w: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метафора;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эпитет;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сравнение;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олицетворение.</w:t>
      </w:r>
    </w:p>
    <w:p w:rsidR="00C76720" w:rsidRPr="00C76720" w:rsidRDefault="00C76720" w:rsidP="00C7672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Какое средство художественной выразительности используется А.А. Блоком в словосочетаниях: </w:t>
      </w:r>
      <w:r w:rsidRPr="00C7672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река раскинулась, течёт, грустит лениво</w:t>
      </w: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метафора;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эпитет;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анафора;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олицетворение.</w:t>
      </w:r>
    </w:p>
    <w:p w:rsidR="00C76720" w:rsidRPr="00C76720" w:rsidRDefault="00C76720" w:rsidP="00C7672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Какой приём использовал А.Т. Твардовский в поэме?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сквозной сюжет;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каждая глава имеет законченный сюжет;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поэма не имеет сюжета;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притчевое содержание каждой главы.</w:t>
      </w:r>
    </w:p>
    <w:p w:rsidR="00C76720" w:rsidRPr="00C76720" w:rsidRDefault="00C76720" w:rsidP="00C7672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 Какое второе название имеет поэма «Василий Тёркин»?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«Книга о бойце»;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«</w:t>
      </w:r>
      <w:proofErr w:type="gramStart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Книга про бойца</w:t>
      </w:r>
      <w:proofErr w:type="gramEnd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»;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«Книга о войне»;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«Поэма про бойца».</w:t>
      </w:r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24. Соотнесите названия военных песен и авторов стихов.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1. «Священная война»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2. «Землянка»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3. Катюша»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4. Дороги»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М. Исаковский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А. Сурков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В.А. Лебедев-Кумач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 xml:space="preserve">Г) Л. </w:t>
      </w:r>
      <w:proofErr w:type="spellStart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Ошанин</w:t>
      </w:r>
      <w:proofErr w:type="spellEnd"/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25. Рассказ «Фотография, на которой меня нет» относится к произведениям: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автобиографическим;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фантастическим;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приключенческим;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историческим.</w:t>
      </w:r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«Из зарубежной литературы»</w:t>
      </w:r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29. Соотнесите названия произведений зарубежной литературы и их авторов.</w:t>
      </w:r>
    </w:p>
    <w:p w:rsidR="00C76720" w:rsidRPr="00C76720" w:rsidRDefault="00C76720" w:rsidP="00C7672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00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«Ромео и Джульетта»</w:t>
      </w:r>
    </w:p>
    <w:p w:rsidR="00C76720" w:rsidRPr="00C76720" w:rsidRDefault="00C76720" w:rsidP="00C7672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00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«Мещанин во дворянстве»</w:t>
      </w:r>
    </w:p>
    <w:p w:rsidR="00C76720" w:rsidRPr="00C76720" w:rsidRDefault="00C76720" w:rsidP="00C7672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00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«Путешествия… Лемюэля Гулливера»</w:t>
      </w:r>
    </w:p>
    <w:p w:rsidR="00C76720" w:rsidRPr="00C76720" w:rsidRDefault="00C76720" w:rsidP="00C7672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00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«Айвенго»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В. Скотт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Ж.-Б. Мольер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У. Шекспир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Дж. Свифт</w:t>
      </w:r>
    </w:p>
    <w:p w:rsidR="008D4E56" w:rsidRDefault="008D4E56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Pr="00C76720" w:rsidRDefault="00C76720" w:rsidP="00C76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672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lastRenderedPageBreak/>
        <w:t>Итоговый тест по литературе за курс 8 класса</w:t>
      </w:r>
    </w:p>
    <w:p w:rsidR="00C76720" w:rsidRPr="00C76720" w:rsidRDefault="00C76720" w:rsidP="00C76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672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Вариант II</w:t>
      </w:r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 xml:space="preserve">                              Из раздела «Устное народное творчество»</w:t>
      </w:r>
    </w:p>
    <w:p w:rsidR="00C76720" w:rsidRPr="00C76720" w:rsidRDefault="00C76720" w:rsidP="00C767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1.Фольклор – это…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устное народное творчество;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художественная литература;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жанр литературы;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жанр устного народного творчества.</w:t>
      </w:r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«Из древнерусской литературы»</w:t>
      </w:r>
    </w:p>
    <w:p w:rsidR="00C76720" w:rsidRPr="00C76720" w:rsidRDefault="00C76720" w:rsidP="00C76720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2.Житие – это описание…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жизни народного героя;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исторического деятеля;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жизни святого;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рассказы о жизни Иисуса Христа.</w:t>
      </w:r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«Из русской литературы XVIII века»</w:t>
      </w:r>
    </w:p>
    <w:p w:rsidR="00C76720" w:rsidRPr="00C76720" w:rsidRDefault="00C76720" w:rsidP="00C76720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3.Каково название произведения Фонвизина?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«Недоросль»;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«Ревизор»;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«Горе от ума»;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«Борис Годунов».</w:t>
      </w:r>
    </w:p>
    <w:p w:rsidR="00C76720" w:rsidRPr="00C76720" w:rsidRDefault="00C76720" w:rsidP="00C76720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4.Кому принадлежат слова: «</w:t>
      </w:r>
      <w:r w:rsidRPr="00C7672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Да разве светлиц у меня мало? Для неё одной отдам угольную с лежанкой … Коли у меня теперь, ничего не видя, для каждой свинки клевок особливый, то жене найду светёлку».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Скотинину;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Правдину;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Милону;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Митрофанушке.</w:t>
      </w:r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«Из русской литературы XX века»</w:t>
      </w:r>
    </w:p>
    <w:p w:rsidR="00C76720" w:rsidRPr="00C76720" w:rsidRDefault="00C76720" w:rsidP="00C76720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5.Кем был И.А. Крылов?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романистом;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драматургом;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баснописцем;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поэтом.</w:t>
      </w:r>
    </w:p>
    <w:p w:rsidR="00C76720" w:rsidRPr="00C76720" w:rsidRDefault="00C76720" w:rsidP="00C76720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6.Какова основная тема повести А.С.Пушкина «Капитанская дочка»?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тема отмены крепостного права;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тема свободы;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тема чести;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тема любви.</w:t>
      </w:r>
    </w:p>
    <w:p w:rsidR="00C76720" w:rsidRPr="00C76720" w:rsidRDefault="00C76720" w:rsidP="00C76720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7.Что означает </w:t>
      </w:r>
      <w:proofErr w:type="spellStart"/>
      <w:r w:rsidRPr="00C7672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мцыри</w:t>
      </w:r>
      <w:proofErr w:type="spellEnd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proofErr w:type="spellStart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неслужащий</w:t>
      </w:r>
      <w:proofErr w:type="spellEnd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 xml:space="preserve"> монах, послушник;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монах;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рыцарь;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сирота.</w:t>
      </w:r>
    </w:p>
    <w:p w:rsidR="00C76720" w:rsidRPr="00C76720" w:rsidRDefault="00C76720" w:rsidP="00C76720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8.Кто не является действующим лицом комедии Н.В. Гоголя «Ревизор»?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Городничий;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Скотинин;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Ляпкин-Тяпкин;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Земляника.</w:t>
      </w:r>
    </w:p>
    <w:p w:rsidR="00C76720" w:rsidRPr="00C76720" w:rsidRDefault="00C76720" w:rsidP="00C76720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9. Хлестаков – это…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важный чиновник из Петербурга;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богатый помещик;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мелкий чиновник;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мелкопоместный дворянин.</w:t>
      </w:r>
    </w:p>
    <w:p w:rsidR="00C76720" w:rsidRPr="00C76720" w:rsidRDefault="00C76720" w:rsidP="00C76720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10. Кто автор романа «История одного города»?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Н.С. Лесков;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М.Е. Салтыков-Щедрин;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Н.В. Гоголь;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И.А. Л.Н. Толстой.</w:t>
      </w:r>
    </w:p>
    <w:p w:rsidR="00C76720" w:rsidRPr="00C76720" w:rsidRDefault="00C76720" w:rsidP="00C76720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 xml:space="preserve">11. Каким стихотворным размером написано стихотворение А.Н. </w:t>
      </w:r>
      <w:proofErr w:type="spellStart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Майкова</w:t>
      </w:r>
      <w:proofErr w:type="spellEnd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 xml:space="preserve"> «Поле зыблется цветами, // В небе льются света волны…»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ямбом;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хореем;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амфибрахием;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анапестом.</w:t>
      </w:r>
    </w:p>
    <w:p w:rsidR="00C76720" w:rsidRPr="00C76720" w:rsidRDefault="00C76720" w:rsidP="00C76720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12. Кто является рассказчиком в произведении А.П. Чехова «О любви»?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proofErr w:type="spellStart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Буркин</w:t>
      </w:r>
      <w:proofErr w:type="spellEnd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Алёхин;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повар Никанор;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Пелагея.</w:t>
      </w:r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«Из русской литературы ХХ века»</w:t>
      </w: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76720" w:rsidRPr="00C76720" w:rsidRDefault="00C76720" w:rsidP="00C76720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13. Какой приём использовал А.Т. Твардовский в поэме?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сквозной сюжет;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каждая глава имеет законченный сюжет;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поэма не имеет сюжета;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притчевое содержание каждой главы.</w:t>
      </w:r>
    </w:p>
    <w:p w:rsidR="00C76720" w:rsidRPr="00C76720" w:rsidRDefault="00C76720" w:rsidP="00C76720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14. Какое второе название имеет поэма «Василий Тёркин»?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«Книга о бойце»;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«</w:t>
      </w:r>
      <w:proofErr w:type="gramStart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Книга про бойца</w:t>
      </w:r>
      <w:proofErr w:type="gramEnd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»;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«Книга о войне»;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«Поэма про бойца».</w:t>
      </w:r>
    </w:p>
    <w:p w:rsidR="00C76720" w:rsidRPr="00C76720" w:rsidRDefault="00C76720" w:rsidP="00C76720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15. Какое значение имеет название рассказа Платонова «Возвращение»?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возвращение с войны;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возвращение в семью;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возвращение к себе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возвращение с войны, к себе, в семью.</w:t>
      </w:r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16. Соотнесите названия военных песен и авторов стихов.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1. «Священная война»                           А) М. Исаковский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2. «Землянка»                                         Б) А. Сурков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3. «Катюша»                                           В) В.А. Лебедев-Кумач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 xml:space="preserve">4. «Дороги»                                             Г) Л. </w:t>
      </w:r>
      <w:proofErr w:type="spellStart"/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Ошанин</w:t>
      </w:r>
      <w:proofErr w:type="spellEnd"/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17. Рассказ «Фотография, на которой меня нет» относится к произведениям: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А) автобиографическим;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Б) фантастическим;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В) приключенческим;</w:t>
      </w:r>
    </w:p>
    <w:p w:rsidR="00C76720" w:rsidRPr="00C76720" w:rsidRDefault="00C76720" w:rsidP="00C767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Г) историческим.</w:t>
      </w:r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«Из зарубежной литературы»</w:t>
      </w:r>
    </w:p>
    <w:p w:rsidR="00C76720" w:rsidRPr="00C76720" w:rsidRDefault="00C76720" w:rsidP="00C7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18. Соотнесите названия произведений зарубежной литературы и их авторов.</w:t>
      </w:r>
    </w:p>
    <w:p w:rsidR="00C76720" w:rsidRPr="00C76720" w:rsidRDefault="00C76720" w:rsidP="00C7672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00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«Ромео и Джульетта»                                       А) В. Скотт</w:t>
      </w:r>
    </w:p>
    <w:p w:rsidR="00C76720" w:rsidRPr="00C76720" w:rsidRDefault="00C76720" w:rsidP="00C7672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00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«Мещанин во дворянстве»                               Б) Ж.-Б. Мольер</w:t>
      </w:r>
    </w:p>
    <w:p w:rsidR="00C76720" w:rsidRPr="00C76720" w:rsidRDefault="00C76720" w:rsidP="00C7672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00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«Путешествия… Лемюэля Гулливера»          В) У. Шекспир</w:t>
      </w:r>
    </w:p>
    <w:p w:rsidR="00C76720" w:rsidRPr="00C76720" w:rsidRDefault="00C76720" w:rsidP="00C7672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004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lang w:eastAsia="ru-RU"/>
        </w:rPr>
        <w:t>«Айвенго»                                                          Г) Дж. Свифт</w:t>
      </w: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67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Критерии оценивания</w:t>
      </w:r>
    </w:p>
    <w:tbl>
      <w:tblPr>
        <w:tblW w:w="1020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8"/>
        <w:gridCol w:w="5147"/>
      </w:tblGrid>
      <w:tr w:rsidR="00C76720" w:rsidRPr="00C76720" w:rsidTr="00C76720">
        <w:trPr>
          <w:trHeight w:val="362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Правильных ответов</w:t>
            </w:r>
            <w:proofErr w:type="gramStart"/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Оценка</w:t>
            </w:r>
          </w:p>
        </w:tc>
      </w:tr>
      <w:tr w:rsidR="00C76720" w:rsidRPr="00C76720" w:rsidTr="00C76720">
        <w:trPr>
          <w:trHeight w:val="392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86-100 %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«5» (отлично)</w:t>
            </w:r>
          </w:p>
        </w:tc>
      </w:tr>
      <w:tr w:rsidR="00C76720" w:rsidRPr="00C76720" w:rsidTr="00C76720">
        <w:trPr>
          <w:trHeight w:val="362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66-85 %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«4» (хорошо)</w:t>
            </w:r>
          </w:p>
        </w:tc>
      </w:tr>
      <w:tr w:rsidR="00C76720" w:rsidRPr="00C76720" w:rsidTr="00C76720">
        <w:trPr>
          <w:trHeight w:val="392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65-50 %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«3» (удовлетворительно)</w:t>
            </w:r>
          </w:p>
        </w:tc>
      </w:tr>
      <w:tr w:rsidR="00C76720" w:rsidRPr="00C76720" w:rsidTr="00C76720">
        <w:trPr>
          <w:trHeight w:val="362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Менее 50 %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«2» (неудовлетворительно)</w:t>
            </w:r>
          </w:p>
        </w:tc>
      </w:tr>
    </w:tbl>
    <w:p w:rsidR="00C76720" w:rsidRPr="00C76720" w:rsidRDefault="00C76720" w:rsidP="00C767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0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1"/>
        <w:gridCol w:w="3215"/>
        <w:gridCol w:w="3819"/>
      </w:tblGrid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 задания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Максимальное количество баллов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1В 2Б 3А 4Г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4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1В 2Б 3Г 4А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4</w:t>
            </w:r>
          </w:p>
        </w:tc>
      </w:tr>
      <w:tr w:rsidR="00C76720" w:rsidRPr="00C76720" w:rsidTr="00C76720">
        <w:tc>
          <w:tcPr>
            <w:tcW w:w="4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Итого: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32 балла</w:t>
            </w:r>
          </w:p>
        </w:tc>
      </w:tr>
    </w:tbl>
    <w:p w:rsidR="00C76720" w:rsidRPr="00C76720" w:rsidRDefault="00C76720" w:rsidP="00C76720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 I</w:t>
      </w: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Default="00C76720">
      <w:pPr>
        <w:rPr>
          <w:rFonts w:ascii="Times New Roman" w:hAnsi="Times New Roman" w:cs="Times New Roman"/>
        </w:rPr>
      </w:pPr>
    </w:p>
    <w:p w:rsidR="00C76720" w:rsidRPr="00C76720" w:rsidRDefault="00C76720" w:rsidP="00C76720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67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Вариант II</w:t>
      </w:r>
    </w:p>
    <w:tbl>
      <w:tblPr>
        <w:tblW w:w="10205" w:type="dxa"/>
        <w:tblInd w:w="17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9"/>
        <w:gridCol w:w="3218"/>
        <w:gridCol w:w="3878"/>
      </w:tblGrid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 задания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Максимальное количество баллов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1В 2Б 3А 4Г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4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</w:t>
            </w:r>
          </w:p>
        </w:tc>
      </w:tr>
      <w:tr w:rsidR="00C76720" w:rsidRPr="00C76720" w:rsidTr="00C76720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1В 2Б 3Г 4А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4</w:t>
            </w:r>
          </w:p>
        </w:tc>
      </w:tr>
      <w:tr w:rsidR="00C76720" w:rsidRPr="00C76720" w:rsidTr="00C76720">
        <w:tc>
          <w:tcPr>
            <w:tcW w:w="4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Итого: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720" w:rsidRPr="00C76720" w:rsidRDefault="00C76720" w:rsidP="00C767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7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24 балла</w:t>
            </w:r>
          </w:p>
        </w:tc>
      </w:tr>
    </w:tbl>
    <w:p w:rsidR="00C76720" w:rsidRPr="00C76720" w:rsidRDefault="00C76720">
      <w:pPr>
        <w:rPr>
          <w:rFonts w:ascii="Times New Roman" w:hAnsi="Times New Roman" w:cs="Times New Roman"/>
        </w:rPr>
      </w:pPr>
    </w:p>
    <w:sectPr w:rsidR="00C76720" w:rsidRPr="00C76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499"/>
    <w:multiLevelType w:val="multilevel"/>
    <w:tmpl w:val="B27A608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67545"/>
    <w:multiLevelType w:val="multilevel"/>
    <w:tmpl w:val="664022A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92BA9"/>
    <w:multiLevelType w:val="multilevel"/>
    <w:tmpl w:val="40882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11DF3"/>
    <w:multiLevelType w:val="multilevel"/>
    <w:tmpl w:val="3B0CB87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4A4B84"/>
    <w:multiLevelType w:val="multilevel"/>
    <w:tmpl w:val="B6B27EC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C61D15"/>
    <w:multiLevelType w:val="multilevel"/>
    <w:tmpl w:val="BD48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FC2C60"/>
    <w:multiLevelType w:val="multilevel"/>
    <w:tmpl w:val="2EBEA67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B91084"/>
    <w:multiLevelType w:val="multilevel"/>
    <w:tmpl w:val="8AFE99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802DA9"/>
    <w:multiLevelType w:val="multilevel"/>
    <w:tmpl w:val="F3F8F7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263F91"/>
    <w:multiLevelType w:val="multilevel"/>
    <w:tmpl w:val="9A3449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876FF1"/>
    <w:multiLevelType w:val="multilevel"/>
    <w:tmpl w:val="670EF9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FB0D80"/>
    <w:multiLevelType w:val="multilevel"/>
    <w:tmpl w:val="4380F92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F0199"/>
    <w:multiLevelType w:val="multilevel"/>
    <w:tmpl w:val="03B21B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1761B3"/>
    <w:multiLevelType w:val="multilevel"/>
    <w:tmpl w:val="A2DC7AC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3F29F7"/>
    <w:multiLevelType w:val="multilevel"/>
    <w:tmpl w:val="4F54C0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3D6DF6"/>
    <w:multiLevelType w:val="multilevel"/>
    <w:tmpl w:val="7B248E1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EC2C3F"/>
    <w:multiLevelType w:val="multilevel"/>
    <w:tmpl w:val="3154EDC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963B58"/>
    <w:multiLevelType w:val="multilevel"/>
    <w:tmpl w:val="B89016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491716"/>
    <w:multiLevelType w:val="multilevel"/>
    <w:tmpl w:val="BCF0D0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F86EEF"/>
    <w:multiLevelType w:val="multilevel"/>
    <w:tmpl w:val="2F308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79207B"/>
    <w:multiLevelType w:val="multilevel"/>
    <w:tmpl w:val="7C5A0EB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933C66"/>
    <w:multiLevelType w:val="multilevel"/>
    <w:tmpl w:val="9A74F1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5B2277"/>
    <w:multiLevelType w:val="multilevel"/>
    <w:tmpl w:val="B588D58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6F60A5"/>
    <w:multiLevelType w:val="multilevel"/>
    <w:tmpl w:val="E15E56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5C720D"/>
    <w:multiLevelType w:val="multilevel"/>
    <w:tmpl w:val="73A6066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2B62E3"/>
    <w:multiLevelType w:val="multilevel"/>
    <w:tmpl w:val="BB321C6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12047C"/>
    <w:multiLevelType w:val="multilevel"/>
    <w:tmpl w:val="918AF6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152798"/>
    <w:multiLevelType w:val="multilevel"/>
    <w:tmpl w:val="5B6A8B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2533BB"/>
    <w:multiLevelType w:val="multilevel"/>
    <w:tmpl w:val="A76EB3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4B16F0"/>
    <w:multiLevelType w:val="multilevel"/>
    <w:tmpl w:val="4A2E2F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542D3B"/>
    <w:multiLevelType w:val="multilevel"/>
    <w:tmpl w:val="EEBC4B0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9F6D48"/>
    <w:multiLevelType w:val="multilevel"/>
    <w:tmpl w:val="3E3E5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FD6F47"/>
    <w:multiLevelType w:val="multilevel"/>
    <w:tmpl w:val="694A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260D40"/>
    <w:multiLevelType w:val="multilevel"/>
    <w:tmpl w:val="0994EC6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C77D12"/>
    <w:multiLevelType w:val="multilevel"/>
    <w:tmpl w:val="C2F02AE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FD1B04"/>
    <w:multiLevelType w:val="multilevel"/>
    <w:tmpl w:val="23A251B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4B1076"/>
    <w:multiLevelType w:val="multilevel"/>
    <w:tmpl w:val="74D20B5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862BAE"/>
    <w:multiLevelType w:val="multilevel"/>
    <w:tmpl w:val="CD4A1A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E50E47"/>
    <w:multiLevelType w:val="multilevel"/>
    <w:tmpl w:val="D7C4301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EE4D68"/>
    <w:multiLevelType w:val="multilevel"/>
    <w:tmpl w:val="B76671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9"/>
  </w:num>
  <w:num w:numId="3">
    <w:abstractNumId w:val="31"/>
  </w:num>
  <w:num w:numId="4">
    <w:abstractNumId w:val="2"/>
  </w:num>
  <w:num w:numId="5">
    <w:abstractNumId w:val="39"/>
  </w:num>
  <w:num w:numId="6">
    <w:abstractNumId w:val="29"/>
  </w:num>
  <w:num w:numId="7">
    <w:abstractNumId w:val="28"/>
  </w:num>
  <w:num w:numId="8">
    <w:abstractNumId w:val="9"/>
  </w:num>
  <w:num w:numId="9">
    <w:abstractNumId w:val="21"/>
  </w:num>
  <w:num w:numId="10">
    <w:abstractNumId w:val="37"/>
  </w:num>
  <w:num w:numId="11">
    <w:abstractNumId w:val="27"/>
  </w:num>
  <w:num w:numId="12">
    <w:abstractNumId w:val="14"/>
  </w:num>
  <w:num w:numId="13">
    <w:abstractNumId w:val="12"/>
  </w:num>
  <w:num w:numId="14">
    <w:abstractNumId w:val="17"/>
  </w:num>
  <w:num w:numId="15">
    <w:abstractNumId w:val="8"/>
  </w:num>
  <w:num w:numId="16">
    <w:abstractNumId w:val="7"/>
  </w:num>
  <w:num w:numId="17">
    <w:abstractNumId w:val="3"/>
  </w:num>
  <w:num w:numId="18">
    <w:abstractNumId w:val="16"/>
  </w:num>
  <w:num w:numId="19">
    <w:abstractNumId w:val="26"/>
  </w:num>
  <w:num w:numId="20">
    <w:abstractNumId w:val="35"/>
  </w:num>
  <w:num w:numId="21">
    <w:abstractNumId w:val="30"/>
  </w:num>
  <w:num w:numId="22">
    <w:abstractNumId w:val="18"/>
  </w:num>
  <w:num w:numId="23">
    <w:abstractNumId w:val="6"/>
  </w:num>
  <w:num w:numId="24">
    <w:abstractNumId w:val="5"/>
  </w:num>
  <w:num w:numId="25">
    <w:abstractNumId w:val="33"/>
  </w:num>
  <w:num w:numId="26">
    <w:abstractNumId w:val="22"/>
  </w:num>
  <w:num w:numId="27">
    <w:abstractNumId w:val="34"/>
  </w:num>
  <w:num w:numId="28">
    <w:abstractNumId w:val="11"/>
  </w:num>
  <w:num w:numId="29">
    <w:abstractNumId w:val="20"/>
  </w:num>
  <w:num w:numId="30">
    <w:abstractNumId w:val="36"/>
  </w:num>
  <w:num w:numId="31">
    <w:abstractNumId w:val="10"/>
  </w:num>
  <w:num w:numId="32">
    <w:abstractNumId w:val="24"/>
  </w:num>
  <w:num w:numId="33">
    <w:abstractNumId w:val="25"/>
  </w:num>
  <w:num w:numId="34">
    <w:abstractNumId w:val="0"/>
  </w:num>
  <w:num w:numId="35">
    <w:abstractNumId w:val="15"/>
  </w:num>
  <w:num w:numId="36">
    <w:abstractNumId w:val="1"/>
  </w:num>
  <w:num w:numId="37">
    <w:abstractNumId w:val="4"/>
  </w:num>
  <w:num w:numId="38">
    <w:abstractNumId w:val="13"/>
  </w:num>
  <w:num w:numId="39">
    <w:abstractNumId w:val="38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4E56"/>
    <w:rsid w:val="008D4E56"/>
    <w:rsid w:val="00C76720"/>
    <w:rsid w:val="00C9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76720"/>
  </w:style>
  <w:style w:type="paragraph" w:customStyle="1" w:styleId="c14">
    <w:name w:val="c14"/>
    <w:basedOn w:val="a"/>
    <w:rsid w:val="00C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76720"/>
  </w:style>
  <w:style w:type="character" w:customStyle="1" w:styleId="c3">
    <w:name w:val="c3"/>
    <w:basedOn w:val="a0"/>
    <w:rsid w:val="00C76720"/>
  </w:style>
  <w:style w:type="paragraph" w:customStyle="1" w:styleId="c0">
    <w:name w:val="c0"/>
    <w:basedOn w:val="a"/>
    <w:rsid w:val="00C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C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76720"/>
  </w:style>
  <w:style w:type="paragraph" w:customStyle="1" w:styleId="c16">
    <w:name w:val="c16"/>
    <w:basedOn w:val="a"/>
    <w:rsid w:val="00C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76720"/>
  </w:style>
  <w:style w:type="character" w:customStyle="1" w:styleId="c35">
    <w:name w:val="c35"/>
    <w:basedOn w:val="a0"/>
    <w:rsid w:val="00C76720"/>
  </w:style>
  <w:style w:type="character" w:customStyle="1" w:styleId="c8">
    <w:name w:val="c8"/>
    <w:basedOn w:val="a0"/>
    <w:rsid w:val="00C76720"/>
  </w:style>
  <w:style w:type="character" w:customStyle="1" w:styleId="c38">
    <w:name w:val="c38"/>
    <w:basedOn w:val="a0"/>
    <w:rsid w:val="00C76720"/>
  </w:style>
  <w:style w:type="paragraph" w:customStyle="1" w:styleId="c4">
    <w:name w:val="c4"/>
    <w:basedOn w:val="a"/>
    <w:rsid w:val="00C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2024-05-05T15:34:00Z</cp:lastPrinted>
  <dcterms:created xsi:type="dcterms:W3CDTF">2024-05-05T15:07:00Z</dcterms:created>
  <dcterms:modified xsi:type="dcterms:W3CDTF">2024-05-05T15:35:00Z</dcterms:modified>
</cp:coreProperties>
</file>