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43" w:rsidRPr="004B74B4" w:rsidRDefault="00DE3443" w:rsidP="00DE344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B74B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Итоговая контрольная работа по теме «Обобщение </w:t>
      </w:r>
      <w:proofErr w:type="gramStart"/>
      <w:r w:rsidRPr="004B74B4">
        <w:rPr>
          <w:rFonts w:ascii="Times New Roman" w:hAnsi="Times New Roman"/>
          <w:b/>
          <w:color w:val="000000"/>
          <w:sz w:val="28"/>
          <w:szCs w:val="28"/>
          <w:lang w:val="ru-RU"/>
        </w:rPr>
        <w:t>изученного</w:t>
      </w:r>
      <w:proofErr w:type="gramEnd"/>
      <w:r w:rsidRPr="004B74B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в 3 классе»</w:t>
      </w:r>
    </w:p>
    <w:p w:rsidR="00DE3443" w:rsidRDefault="00DE3443" w:rsidP="00DE3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E3443" w:rsidRPr="007B67B4" w:rsidRDefault="00DE3443" w:rsidP="00DE3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B6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СПЕЦИФИКАЦИЯ</w:t>
      </w:r>
    </w:p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Назначение работы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Работа   предназначена   для   проведения   процедуры   промежуточной   аттестации учеников 3 класса.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С    помощью    данной    работы    оцениваются  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индивидуальная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общеобразовательная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 по  русскому  языку  учащихся       3  классов  и  качество  освоения  требований  к  результатам  обучения  ФГОС  начального  общего  образования  по  русскому  языку  по  итогам обучения в 3 классе.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Условия проведения итоговой работы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На выполнение работы отводится  40 минут.  Дополнительные материалы не используются.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  <w:r w:rsidRPr="007B67B4">
        <w:rPr>
          <w:rFonts w:ascii="Times New Roman" w:hAnsi="Times New Roman" w:cs="Times New Roman"/>
          <w:b/>
          <w:i/>
          <w:sz w:val="24"/>
          <w:szCs w:val="24"/>
          <w:lang w:val="ru-RU"/>
        </w:rPr>
        <w:t>Документы, определяющие содержание итоговой работы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 и  структура  итоговой  работы  по  русскому  языку  разработаны  на  основе </w:t>
      </w:r>
      <w:proofErr w:type="gramEnd"/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следующих документов: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>1.  Федеральный государственный стандарт начального общего образования: текст с изм. и  доп.  на  2011  г.  /  М-во  образования  и  науки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Р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ос.  Федерации.  –  М.:  Просвещение, 2011. – 33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 – (Стандарты второго поколения).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2.    Планируемые  результаты  начального  общего  образования  по  предмету  «Русский  язык»     (Планируемые      результаты     начального     общего     образования     /  Л.Л. Алексеева,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С.В.,Анащенкова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,  М.З. 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Биболетова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и  др.);  под  ред.  Г.С.  Ковалевой,  О.Б.  Логиновой  –  3  изд.  –  М.: Просвещение, 2011.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3.  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Примерная    программа    начального    общего    образования    по    предмету    «Русский    язык»    (Примерная          основная        образовательная         программа        образовательного            учреждения.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Начальная школа / [сост. Е.С. Савинов]. – 3-е изд.,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 – М.: Просвещение, 2011. – 204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.; с.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119-125).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4.  Планируемые       результаты    освоения   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   основной     образовательной      программы  начального  общего  образования.  Формирование  универсальных учебных  действий. Чтение.  Работа  с  текстом.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(Примерная  основная  образовательная  программа  образовательного  учреждения.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Начальная  школа  /  [сост.  Е.С. Савинов].  – 3-е  изд.,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 – М.: Просвещение,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2011. – 204 с.; с. 36-44).</w:t>
      </w:r>
      <w:proofErr w:type="gramEnd"/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На    основании    данных    документов    разработан    кодификатор    (см.    Приложение    1),  определяющий    в    соответствии    с    требованиями    ФГОС    начального    общего    образования  планируемые  результаты  освоения  основной  образовательной  программы  начального общего    образования     по  предмету       «Русский    язык».     Вкодификатор   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включены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планируемые результаты, которые относятся к блоку «Выпускник научится».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  <w:r w:rsidRPr="007B67B4">
        <w:rPr>
          <w:rFonts w:ascii="Times New Roman" w:hAnsi="Times New Roman" w:cs="Times New Roman"/>
          <w:b/>
          <w:i/>
          <w:sz w:val="24"/>
          <w:szCs w:val="24"/>
          <w:lang w:val="ru-RU"/>
        </w:rPr>
        <w:t>Структура итоговой работы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  Контрольная работа по русскому языку состоит из двух частей: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•  Часть  1  представляет  собой  диктант,  который    наиболее  адекватно  оценивает  основные     планируемые  результаты  по  разделу  «Орфография»:  писать  под  диктовку  тексты  объемом   58–77    слов   (2-е   полугодие)   в   соответствии   с   изученными   правилами  правописания;       проверять            предложенный                текст,       находить          и        исправлять    орфографические  и пунктуационные ошибки.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202FD5" w:rsidRDefault="00DE3443" w:rsidP="00DE3443">
      <w:pPr>
        <w:spacing w:after="0" w:line="240" w:lineRule="auto"/>
        <w:rPr>
          <w:b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lastRenderedPageBreak/>
        <w:t>•  Часть  2  представляет  собой  грамматические  задания  к  диктанту,  составленные  на  основе  планируемых    результатов    блока    «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научится».    Таким    образом,  результаты     выполнения     учащимся     работы    дают   возможность     охарактеризовать  состояние базовой подготовки учащегося.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DE3443" w:rsidRPr="007B67B4" w:rsidRDefault="00DE3443" w:rsidP="00202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КОДИФИКАТОР</w:t>
      </w:r>
    </w:p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планируемых результатов освоения основной образовательной программы по русскому языку за 3 класс для проведения процедур оценки учебных достижений обучающихся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Кодификатор      планируемых      результатов    освоения    основной    образовательной  программы  начального    общего    образования    по    предмету    «Русский    язык»    разработан    на    основе федерального государственного стандарта начального общего образования (приказ  Министерства образования и науки РФ № 373 от 06.10.2009 г.) и с учетом планируемых   результатов начального общего  образования  по  русскому  языку  (Планируемые    результаты    начального    общего образования  /  (Л.Л. Алексеева,  С.В.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Анащенкова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, М.З.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Биболетова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.); под ред. Г.С. Ковалевой, О.Б. Логиновой – М.: Просвещение, 2011) и Примерной программы начального общего образования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по  предмету  «Русский  язык»  (Примерная  основная  образовательная  программа  образовательного учреждения.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Начальная школа / [сост. Е.С. Савинов]. – 2-е изд.,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перераб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М.: Просвещение, 2011.) </w:t>
      </w:r>
      <w:proofErr w:type="gramEnd"/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Кодификатор состоит из двух разделов: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Раздел  1.  Перечень  планируемых  результатов  и  умений,  характеризующих  их  достижение,  проверяемых    в    рамках    процедуры    оценки    индивидуальных    достижений    обучающихся    по  русскому языку.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Раздел    2.    Перечень    элементов    содержания,    проверяемых    в    рамках    процедуры    оценки  индивидуальных достижений обучающихся по предмету «Русский язык».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1. Перечень планируемых результатов обучения   </w:t>
      </w: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cr/>
      </w:r>
    </w:p>
    <w:tbl>
      <w:tblPr>
        <w:tblStyle w:val="a3"/>
        <w:tblW w:w="0" w:type="auto"/>
        <w:tblLook w:val="04A0"/>
      </w:tblPr>
      <w:tblGrid>
        <w:gridCol w:w="1242"/>
        <w:gridCol w:w="8329"/>
      </w:tblGrid>
      <w:tr w:rsidR="00DE3443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29" w:type="dxa"/>
          </w:tcPr>
          <w:p w:rsidR="00DE3443" w:rsidRPr="0028484D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Планируемыерезультатыобучения</w:t>
            </w:r>
            <w:proofErr w:type="spellEnd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Проверяемыеумения</w:t>
            </w:r>
            <w:proofErr w:type="spellEnd"/>
          </w:p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29" w:type="dxa"/>
          </w:tcPr>
          <w:p w:rsidR="00DE3443" w:rsidRPr="0028484D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«МОРФОЛОГИЯ»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RPr="00501629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  </w:t>
            </w:r>
          </w:p>
        </w:tc>
        <w:tc>
          <w:tcPr>
            <w:tcW w:w="8329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определять грамматические признаки имен существительных – род, число, падеж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E3443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29" w:type="dxa"/>
          </w:tcPr>
          <w:p w:rsidR="00DE3443" w:rsidRPr="0028484D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«СИНТАКСИС»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  </w:t>
            </w:r>
          </w:p>
        </w:tc>
        <w:tc>
          <w:tcPr>
            <w:tcW w:w="8329" w:type="dxa"/>
          </w:tcPr>
          <w:p w:rsidR="00DE3443" w:rsidRPr="0028484D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различатьпредложение</w:t>
            </w:r>
            <w:proofErr w:type="spellEnd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  <w:proofErr w:type="spellEnd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слово</w:t>
            </w:r>
            <w:proofErr w:type="spellEnd"/>
          </w:p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RPr="00501629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8329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находить главные и второстепенные (без деления на виды) члены предложения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E3443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29" w:type="dxa"/>
          </w:tcPr>
          <w:p w:rsidR="00DE3443" w:rsidRPr="0028484D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«ОРФОГРАФИЯ И ПУНКТУАЦИЯ»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RPr="00501629" w:rsidTr="003D1C53">
        <w:tc>
          <w:tcPr>
            <w:tcW w:w="124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6.1  </w:t>
            </w:r>
          </w:p>
        </w:tc>
        <w:tc>
          <w:tcPr>
            <w:tcW w:w="8329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применять правила правописания (в объеме содержания курса)</w:t>
            </w:r>
          </w:p>
        </w:tc>
      </w:tr>
    </w:tbl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2. Перечень элементов содержания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Коды   элементов   содержания        указаны   курсивом,   чтобы   отличить   их   от   кодов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планируемых  результатов  обучения  (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ПРО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).  В  правом  столбце  указаны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коды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ПРО,  которые предусмотрены для указанных элементов содержания.</w:t>
      </w: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cr/>
      </w:r>
    </w:p>
    <w:tbl>
      <w:tblPr>
        <w:tblStyle w:val="a3"/>
        <w:tblW w:w="0" w:type="auto"/>
        <w:tblLook w:val="04A0"/>
      </w:tblPr>
      <w:tblGrid>
        <w:gridCol w:w="1101"/>
        <w:gridCol w:w="6945"/>
        <w:gridCol w:w="1525"/>
      </w:tblGrid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945" w:type="dxa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Элементысодержания</w:t>
            </w:r>
            <w:proofErr w:type="spellEnd"/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proofErr w:type="spellEnd"/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</w:t>
            </w:r>
          </w:p>
        </w:tc>
        <w:tc>
          <w:tcPr>
            <w:tcW w:w="6945" w:type="dxa"/>
          </w:tcPr>
          <w:p w:rsidR="00DE3443" w:rsidRPr="006B3766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4.2  </w:t>
            </w:r>
          </w:p>
        </w:tc>
        <w:tc>
          <w:tcPr>
            <w:tcW w:w="694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="003C2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4.2.4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  имён существительных мужского, женского  и среднего рода   </w:t>
            </w:r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4.2.5  </w:t>
            </w:r>
          </w:p>
        </w:tc>
        <w:tc>
          <w:tcPr>
            <w:tcW w:w="694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spellEnd"/>
            <w:r w:rsidR="003C2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  <w:r w:rsidR="003C2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3C2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4.2.6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 существительных  по  падежам.  Определение  падежа,  в  котором употреблено имя существительное  </w:t>
            </w:r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 </w:t>
            </w:r>
            <w:proofErr w:type="spellStart"/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5.1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 предложения,  словосочетания,  слова  (осознание  их  сходства  и </w:t>
            </w:r>
            <w:proofErr w:type="gramEnd"/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различий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5.4   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Нахождение главных членов предложения: подлежащего и сказуемого  </w:t>
            </w:r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.  5.5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5.5   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главных и второстепенных членов предложения </w:t>
            </w:r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DE3443" w:rsidTr="003D1C53">
        <w:tc>
          <w:tcPr>
            <w:tcW w:w="11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 </w:t>
            </w:r>
          </w:p>
        </w:tc>
        <w:tc>
          <w:tcPr>
            <w:tcW w:w="6945" w:type="dxa"/>
          </w:tcPr>
          <w:p w:rsidR="00DE3443" w:rsidRPr="006B3766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6.1  </w:t>
            </w:r>
          </w:p>
        </w:tc>
        <w:tc>
          <w:tcPr>
            <w:tcW w:w="6945" w:type="dxa"/>
          </w:tcPr>
          <w:p w:rsidR="00DE3443" w:rsidRPr="006B3766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 орфографической  зоркости.  Использование  разных    способов выбора  написания  в  зависимости  от  места  орфограммы  в    слове.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орфографического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словаря</w:t>
            </w:r>
            <w:proofErr w:type="spellEnd"/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6.5   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проверяемых безударных 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6.6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парных звонких и глухих согласных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6.7     </w:t>
            </w:r>
          </w:p>
        </w:tc>
        <w:tc>
          <w:tcPr>
            <w:tcW w:w="6945" w:type="dxa"/>
          </w:tcPr>
          <w:p w:rsidR="00DE3443" w:rsidRPr="006B3766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непроизносимых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spellEnd"/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6.8   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 непроверяемых  гласных  и  согласных  в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 слова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(на ограниченном перечне слов) </w:t>
            </w:r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6.10   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ъ и ь  </w:t>
            </w:r>
          </w:p>
        </w:tc>
        <w:tc>
          <w:tcPr>
            <w:tcW w:w="1525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6.18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Раздельное написание предлогов с другими словами  </w:t>
            </w:r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E3443" w:rsidTr="003D1C53">
        <w:tc>
          <w:tcPr>
            <w:tcW w:w="1101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 xml:space="preserve">6.20  </w:t>
            </w:r>
          </w:p>
        </w:tc>
        <w:tc>
          <w:tcPr>
            <w:tcW w:w="694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(запятая) в предложениях с однородными членами  </w:t>
            </w:r>
          </w:p>
        </w:tc>
        <w:tc>
          <w:tcPr>
            <w:tcW w:w="1525" w:type="dxa"/>
          </w:tcPr>
          <w:p w:rsidR="00DE3443" w:rsidRPr="00600CDB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CD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</w:tbl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План итоговой работы по русскому языку</w:t>
      </w:r>
    </w:p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для оценки учебных достижений учащихся 3 класса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следующие условные обозначения: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1) Уровни сложности заданий: Б – базовый,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– повышенный.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2)  Тип  задания:  </w:t>
      </w:r>
      <w:proofErr w:type="gram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–  задания  с  выбором  ответа,  КО  –  задания  с  кратким  ответом,  РО  –    задания с развернутым ответом.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</w:p>
    <w:tbl>
      <w:tblPr>
        <w:tblStyle w:val="a3"/>
        <w:tblW w:w="11199" w:type="dxa"/>
        <w:tblInd w:w="-1168" w:type="dxa"/>
        <w:tblLook w:val="04A0"/>
      </w:tblPr>
      <w:tblGrid>
        <w:gridCol w:w="709"/>
        <w:gridCol w:w="1701"/>
        <w:gridCol w:w="4536"/>
        <w:gridCol w:w="142"/>
        <w:gridCol w:w="851"/>
        <w:gridCol w:w="992"/>
        <w:gridCol w:w="992"/>
        <w:gridCol w:w="1276"/>
      </w:tblGrid>
      <w:tr w:rsidR="00DE3443" w:rsidTr="003D1C53">
        <w:tc>
          <w:tcPr>
            <w:tcW w:w="709" w:type="dxa"/>
          </w:tcPr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зада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E3443" w:rsidRPr="003A1455" w:rsidRDefault="00DE3443" w:rsidP="003D1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Проверяемое</w:t>
            </w:r>
            <w:proofErr w:type="spellEnd"/>
            <w:r w:rsidR="005016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proofErr w:type="spellEnd"/>
          </w:p>
        </w:tc>
        <w:tc>
          <w:tcPr>
            <w:tcW w:w="993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Код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</w:t>
            </w:r>
            <w:proofErr w:type="spell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ряе</w:t>
            </w:r>
            <w:proofErr w:type="spellEnd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мых</w:t>
            </w:r>
            <w:proofErr w:type="spell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уме</w:t>
            </w:r>
            <w:proofErr w:type="gramEnd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  <w:p w:rsidR="00DE3443" w:rsidRPr="00501629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016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ний</w:t>
            </w:r>
            <w:proofErr w:type="spellEnd"/>
          </w:p>
          <w:p w:rsidR="00DE3443" w:rsidRPr="00501629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зада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сло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жно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Макси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маль</w:t>
            </w:r>
            <w:proofErr w:type="spellEnd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ный</w:t>
            </w:r>
            <w:proofErr w:type="spell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балл </w:t>
            </w:r>
            <w:proofErr w:type="gram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выпол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443" w:rsidTr="003D1C53">
        <w:tc>
          <w:tcPr>
            <w:tcW w:w="11199" w:type="dxa"/>
            <w:gridSpan w:val="8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</w:p>
        </w:tc>
      </w:tr>
      <w:tr w:rsidR="00DE3443" w:rsidTr="003D1C53">
        <w:tc>
          <w:tcPr>
            <w:tcW w:w="709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455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701" w:type="dxa"/>
          </w:tcPr>
          <w:p w:rsidR="00DE3443" w:rsidRPr="003A1455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E3443" w:rsidRPr="003A1455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 применять  правила  правописания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 объеме содержания курса)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1.  Написание  прописной    буквы    в  начале предложения.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2.Правописание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проверяемых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безударных 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 Правописание  парных  звонких  и  глухих согласных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 Правописание  сочетаний  </w:t>
            </w:r>
            <w:proofErr w:type="spell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чк-чн</w:t>
            </w:r>
            <w:proofErr w:type="spell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       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щн</w:t>
            </w:r>
            <w:proofErr w:type="spell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 Правописание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непроизносимых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согласных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 Правописание  непроверяемых  гласных  и согласных  в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 слова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(на  ограниченном перечне слов)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 Правописание  гласных  и    согласных  в неизменяемых на письме приставках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Правописание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ъ и ь                                                 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Правописание мягкого знака                        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 Раздельное  написание  предлогов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другими словами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Знаки препинания в конце  предложения: точка,  вопросительный  и  восклицательный знаки.  </w:t>
            </w:r>
          </w:p>
        </w:tc>
        <w:tc>
          <w:tcPr>
            <w:tcW w:w="85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6.4,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443" w:rsidTr="003D1C53">
        <w:tc>
          <w:tcPr>
            <w:tcW w:w="9923" w:type="dxa"/>
            <w:gridSpan w:val="7"/>
          </w:tcPr>
          <w:p w:rsidR="00DE344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3443" w:rsidTr="003D1C53">
        <w:tc>
          <w:tcPr>
            <w:tcW w:w="11199" w:type="dxa"/>
            <w:gridSpan w:val="8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</w:tr>
      <w:tr w:rsidR="00DE3443" w:rsidTr="003D1C53">
        <w:tc>
          <w:tcPr>
            <w:tcW w:w="709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4678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находить в предложении подлежащее и сказуемое.</w:t>
            </w:r>
          </w:p>
        </w:tc>
        <w:tc>
          <w:tcPr>
            <w:tcW w:w="85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КО  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443" w:rsidTr="003D1C53">
        <w:tc>
          <w:tcPr>
            <w:tcW w:w="709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4678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 находить  в  тексте  имена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существительные,  имена прилагательные, 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  <w:tc>
          <w:tcPr>
            <w:tcW w:w="85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КО  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443" w:rsidTr="003D1C53">
        <w:tc>
          <w:tcPr>
            <w:tcW w:w="709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4678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грамматические признаки имен существительных – род, число, падеж</w:t>
            </w:r>
          </w:p>
        </w:tc>
        <w:tc>
          <w:tcPr>
            <w:tcW w:w="85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3443" w:rsidTr="003D1C53">
        <w:tc>
          <w:tcPr>
            <w:tcW w:w="709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455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4678" w:type="dxa"/>
            <w:gridSpan w:val="2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 орфографической  зоркости. Правописание  проверяемых  безударных 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6.1  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КО    </w:t>
            </w:r>
          </w:p>
        </w:tc>
        <w:tc>
          <w:tcPr>
            <w:tcW w:w="992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3443" w:rsidTr="003D1C53">
        <w:trPr>
          <w:trHeight w:val="70"/>
        </w:trPr>
        <w:tc>
          <w:tcPr>
            <w:tcW w:w="9923" w:type="dxa"/>
            <w:gridSpan w:val="7"/>
          </w:tcPr>
          <w:p w:rsidR="00DE3443" w:rsidRPr="007B799F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DE3443" w:rsidRPr="007B799F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3443" w:rsidTr="003D1C53">
        <w:trPr>
          <w:trHeight w:val="70"/>
        </w:trPr>
        <w:tc>
          <w:tcPr>
            <w:tcW w:w="9923" w:type="dxa"/>
            <w:gridSpan w:val="7"/>
          </w:tcPr>
          <w:p w:rsidR="00DE344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DE3443" w:rsidRPr="007B799F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3443" w:rsidRPr="007B67B4" w:rsidRDefault="00DE3443" w:rsidP="00DE344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Таблица</w:t>
      </w:r>
    </w:p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Уровни достижения учащимися планируемых результатов обучения. </w:t>
      </w:r>
    </w:p>
    <w:p w:rsidR="00DE3443" w:rsidRPr="007B67B4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Перевод суммы баллов в пятибалльную систему оценивания</w:t>
      </w: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cr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E3443" w:rsidTr="003D1C53">
        <w:tc>
          <w:tcPr>
            <w:tcW w:w="4785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4786" w:type="dxa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DE3443" w:rsidTr="003D1C53">
        <w:tc>
          <w:tcPr>
            <w:tcW w:w="4785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 - «5»  </w:t>
            </w:r>
          </w:p>
        </w:tc>
        <w:tc>
          <w:tcPr>
            <w:tcW w:w="4786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 - 20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</w:tr>
      <w:tr w:rsidR="00DE3443" w:rsidTr="003D1C53">
        <w:tc>
          <w:tcPr>
            <w:tcW w:w="4785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  <w:proofErr w:type="spellEnd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 – «4»  </w:t>
            </w:r>
          </w:p>
        </w:tc>
        <w:tc>
          <w:tcPr>
            <w:tcW w:w="4786" w:type="dxa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19 -16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</w:tr>
      <w:tr w:rsidR="00DE3443" w:rsidTr="003D1C53">
        <w:tc>
          <w:tcPr>
            <w:tcW w:w="4785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 – «3»  </w:t>
            </w:r>
          </w:p>
        </w:tc>
        <w:tc>
          <w:tcPr>
            <w:tcW w:w="4786" w:type="dxa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15– 12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</w:tr>
      <w:tr w:rsidR="00DE3443" w:rsidTr="003D1C53">
        <w:tc>
          <w:tcPr>
            <w:tcW w:w="4785" w:type="dxa"/>
          </w:tcPr>
          <w:p w:rsidR="00DE3443" w:rsidRPr="007B799F" w:rsidRDefault="00DE344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 – «2»  </w:t>
            </w:r>
          </w:p>
        </w:tc>
        <w:tc>
          <w:tcPr>
            <w:tcW w:w="4786" w:type="dxa"/>
          </w:tcPr>
          <w:p w:rsidR="00DE3443" w:rsidRDefault="00DE3443" w:rsidP="003D1C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99F">
              <w:rPr>
                <w:rFonts w:ascii="Times New Roman" w:hAnsi="Times New Roman" w:cs="Times New Roman"/>
                <w:sz w:val="24"/>
                <w:szCs w:val="24"/>
              </w:rPr>
              <w:t xml:space="preserve">11 и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799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</w:tc>
      </w:tr>
    </w:tbl>
    <w:p w:rsidR="00DE3443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3443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799F">
        <w:rPr>
          <w:rFonts w:ascii="Times New Roman" w:hAnsi="Times New Roman" w:cs="Times New Roman"/>
          <w:b/>
          <w:sz w:val="24"/>
          <w:szCs w:val="24"/>
        </w:rPr>
        <w:t>Оценивание</w:t>
      </w:r>
      <w:proofErr w:type="spellEnd"/>
    </w:p>
    <w:tbl>
      <w:tblPr>
        <w:tblStyle w:val="a3"/>
        <w:tblW w:w="0" w:type="auto"/>
        <w:tblLook w:val="04A0"/>
      </w:tblPr>
      <w:tblGrid>
        <w:gridCol w:w="7905"/>
        <w:gridCol w:w="1666"/>
      </w:tblGrid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Указания к оцениванию написания диктанта  </w:t>
            </w:r>
          </w:p>
        </w:tc>
        <w:tc>
          <w:tcPr>
            <w:tcW w:w="1666" w:type="dxa"/>
          </w:tcPr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Написание прописной буквы в начале предложения.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Допущено 1 и более ошибки 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2. Правописание проверяемых безударных 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 не  допущены  ошибки  (правильные  исправления, 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сделанные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учеником, за ошибку не считаются)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1-2 ошибки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Допущено более 2-х ошибок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Правописание парных звонких и глухих согласных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 не  допущены  ошибки  (правильные  исправления, 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сделанные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учеником, за ошибку не считаются).  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Допущена</w:t>
            </w:r>
            <w:proofErr w:type="spellEnd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 1 и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Правописание сочетании</w:t>
            </w:r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чк-чн</w:t>
            </w:r>
            <w:proofErr w:type="spell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щн</w:t>
            </w:r>
            <w:proofErr w:type="spell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1 и более ошибки  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Правописание непроизносимых согласных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 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  <w:proofErr w:type="spellEnd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 1 и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6.Правописание непроверяемых гласных и согласных в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 слова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Допущено 1 и более ошибки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 Правописание  гласных  и  согласных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неизменяемых  на  письме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приставках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 не  допущены  ошибки  (правильные  исправления, 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сделанные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учеником, за ошибку не считаются)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1-2 ошибки                                            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более 2-х ошибок        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Правописание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ъ и ь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 не  допущены  ошибки  (правильные  исправления, 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сделанные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учеником, за ошибку не считаются)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1 ошибка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2 и более ошибок  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Правописание мягкого знака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 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  <w:proofErr w:type="spellEnd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 1 и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болееошибки</w:t>
            </w:r>
            <w:proofErr w:type="spellEnd"/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10.Раздельное написание предлогов с другими словами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                                                   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 1 и более ошибки  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Знаки препинания в конце предложения: точка,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вопросительный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cr/>
              <w:t xml:space="preserve">и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восклицательный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знаки.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Если не допущены ошибки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Допущено 1 и более ошибки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0E203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666" w:type="dxa"/>
          </w:tcPr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Указания к оцениванию грамматических заданий  </w:t>
            </w:r>
          </w:p>
        </w:tc>
        <w:tc>
          <w:tcPr>
            <w:tcW w:w="1666" w:type="dxa"/>
          </w:tcPr>
          <w:p w:rsidR="00DE3443" w:rsidRPr="000E2033" w:rsidRDefault="00DE344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DE3443" w:rsidRPr="000E2033" w:rsidTr="003D1C53">
        <w:tc>
          <w:tcPr>
            <w:tcW w:w="7905" w:type="dxa"/>
          </w:tcPr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найдено  предложение,  при  переписывании  ошибок  не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допущено,  правильно  обозначена  грамматическая  основа.  Либо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выписано  другое  предложение,  но  грамматическая  основа  найдена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верно.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Грамматическая основа найдена неверно. </w:t>
            </w:r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определены все части речи в предложении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Допущено 1ошибка и более ошибок</w:t>
            </w:r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Правильно указаны четыре признака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указаны только два-три признака 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Правильно указан только один любой признак.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признаки указаны неправильно/ не указаны</w:t>
            </w:r>
          </w:p>
        </w:tc>
        <w:tc>
          <w:tcPr>
            <w:tcW w:w="1666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4.  Выписаны  два  слова  с  безударным  гласным  и  верно  подобраны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проверочные слова  </w:t>
            </w:r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Выписаны  два  слова  с  безударным  гласным  (без  проверочного </w:t>
            </w:r>
            <w:proofErr w:type="gramEnd"/>
          </w:p>
          <w:p w:rsidR="00DE3443" w:rsidRPr="007B67B4" w:rsidRDefault="00DE3443" w:rsidP="003D1C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слова) или одно слово с поверочным  словом, т. е. выполнено 50% </w:t>
            </w: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proofErr w:type="gramEnd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43" w:rsidRPr="000E203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0E203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  <w:r w:rsidR="00501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DE3443" w:rsidRPr="000E203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3443" w:rsidRPr="000E2033" w:rsidTr="003D1C53">
        <w:tc>
          <w:tcPr>
            <w:tcW w:w="7905" w:type="dxa"/>
          </w:tcPr>
          <w:p w:rsidR="00DE3443" w:rsidRPr="000E2033" w:rsidRDefault="00DE3443" w:rsidP="003D1C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1666" w:type="dxa"/>
          </w:tcPr>
          <w:p w:rsidR="00DE3443" w:rsidRDefault="00DE344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0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E3443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3443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3443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3443" w:rsidRPr="00D77480" w:rsidRDefault="00DE3443" w:rsidP="00DE3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7480">
        <w:rPr>
          <w:rFonts w:ascii="Times New Roman" w:hAnsi="Times New Roman" w:cs="Times New Roman"/>
          <w:b/>
          <w:sz w:val="24"/>
          <w:szCs w:val="24"/>
        </w:rPr>
        <w:t>ИТОГОВЫЙ КОНТРОЛЬНЫЙ ДИКТАНТ.</w:t>
      </w:r>
      <w:proofErr w:type="gramEnd"/>
      <w:r w:rsidRPr="00D77480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D77480">
        <w:rPr>
          <w:rFonts w:ascii="Times New Roman" w:hAnsi="Times New Roman" w:cs="Times New Roman"/>
          <w:b/>
          <w:sz w:val="24"/>
          <w:szCs w:val="24"/>
        </w:rPr>
        <w:t>ВЕСНОЙ.</w:t>
      </w:r>
      <w:proofErr w:type="gramEnd"/>
    </w:p>
    <w:p w:rsidR="00DE3443" w:rsidRPr="007B67B4" w:rsidRDefault="00DE3443" w:rsidP="00DE3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  Наступила весна. По утрам ещё бывают лёгкие заморозки. Тоненьк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ий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>лёд покрыва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ет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лужи.   </w:t>
      </w:r>
    </w:p>
    <w:p w:rsidR="00DE3443" w:rsidRPr="007B67B4" w:rsidRDefault="00DE3443" w:rsidP="00DE3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    Но  вот  начинает  светить  ярк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ое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солнце.  По  улице  помчались  весёл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ые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ручьи.  Потянулись  к солнцу листья и травинки. (7) Гре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ются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в тёплых лучах воробьи.  </w:t>
      </w:r>
    </w:p>
    <w:p w:rsidR="00DE3443" w:rsidRPr="007B67B4" w:rsidRDefault="00DE3443" w:rsidP="00DE3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>Скоро  в  саду  зацветут  яблони,  груши,  вишни  и  сливы.  В  зелёных  ветвях  деревь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ев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>будут стро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ить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свои гнёзда певчие птицы. Пройдёт время, и появятся маленьк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ие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птенчики. </w:t>
      </w:r>
    </w:p>
    <w:p w:rsidR="00DE3443" w:rsidRPr="007B67B4" w:rsidRDefault="00DE3443" w:rsidP="00DE3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 Вокруг жизнь и  движен</w:t>
      </w:r>
      <w:r w:rsidRPr="007B67B4">
        <w:rPr>
          <w:rFonts w:ascii="Times New Roman" w:hAnsi="Times New Roman" w:cs="Times New Roman"/>
          <w:sz w:val="24"/>
          <w:szCs w:val="24"/>
          <w:u w:val="single"/>
          <w:lang w:val="ru-RU"/>
        </w:rPr>
        <w:t>ие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. (64 слова)  </w:t>
      </w:r>
    </w:p>
    <w:p w:rsidR="00DE3443" w:rsidRPr="007B67B4" w:rsidRDefault="00DE3443" w:rsidP="00DE34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(По В. </w:t>
      </w:r>
      <w:proofErr w:type="spellStart"/>
      <w:r w:rsidRPr="007B67B4">
        <w:rPr>
          <w:rFonts w:ascii="Times New Roman" w:hAnsi="Times New Roman" w:cs="Times New Roman"/>
          <w:sz w:val="24"/>
          <w:szCs w:val="24"/>
          <w:lang w:val="ru-RU"/>
        </w:rPr>
        <w:t>Папкиной</w:t>
      </w:r>
      <w:proofErr w:type="spellEnd"/>
      <w:r w:rsidRPr="007B67B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Грамматические задания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1. Найди и выпиши 7-е предложение. Подчеркни грамматическую основу.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2. Над каждым словом напиши, какой частью речи оно является.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3. Выполни морфологический разбор имени существительного.  </w:t>
      </w:r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77480">
        <w:rPr>
          <w:rFonts w:ascii="Times New Roman" w:hAnsi="Times New Roman" w:cs="Times New Roman"/>
          <w:i/>
          <w:sz w:val="24"/>
          <w:szCs w:val="24"/>
        </w:rPr>
        <w:t>I</w:t>
      </w: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вариант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091C2B">
        <w:rPr>
          <w:rFonts w:ascii="Times New Roman" w:hAnsi="Times New Roman" w:cs="Times New Roman"/>
          <w:b/>
          <w:sz w:val="24"/>
          <w:szCs w:val="24"/>
          <w:lang w:val="ru-RU"/>
        </w:rPr>
        <w:t>улице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 помчались весёлые ручьи.</w:t>
      </w:r>
      <w:proofErr w:type="gramEnd"/>
    </w:p>
    <w:p w:rsidR="00DE3443" w:rsidRPr="007B67B4" w:rsidRDefault="00DE3443" w:rsidP="00DE34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D77480">
        <w:rPr>
          <w:rFonts w:ascii="Times New Roman" w:hAnsi="Times New Roman" w:cs="Times New Roman"/>
          <w:i/>
          <w:sz w:val="24"/>
          <w:szCs w:val="24"/>
        </w:rPr>
        <w:t>II</w:t>
      </w: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вариант Скоро в </w:t>
      </w:r>
      <w:r w:rsidRPr="00091C2B">
        <w:rPr>
          <w:rFonts w:ascii="Times New Roman" w:hAnsi="Times New Roman" w:cs="Times New Roman"/>
          <w:b/>
          <w:sz w:val="24"/>
          <w:szCs w:val="24"/>
          <w:lang w:val="ru-RU"/>
        </w:rPr>
        <w:t>саду</w:t>
      </w:r>
      <w:r w:rsidRPr="007B67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зацветут яблони</w:t>
      </w:r>
      <w:r w:rsidRPr="007B6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gramEnd"/>
    </w:p>
    <w:p w:rsidR="003A2E19" w:rsidRPr="00DE3443" w:rsidRDefault="00DE3443" w:rsidP="00DE3443">
      <w:pPr>
        <w:rPr>
          <w:lang w:val="ru-RU"/>
        </w:rPr>
      </w:pPr>
      <w:r w:rsidRPr="007B67B4">
        <w:rPr>
          <w:rFonts w:ascii="Times New Roman" w:hAnsi="Times New Roman" w:cs="Times New Roman"/>
          <w:sz w:val="24"/>
          <w:szCs w:val="24"/>
          <w:lang w:val="ru-RU"/>
        </w:rPr>
        <w:t xml:space="preserve">4. Найди и выпиши два слова с безударной гласной и подбери к ним проверочные слова.  </w:t>
      </w:r>
      <w:r w:rsidRPr="007B67B4">
        <w:rPr>
          <w:rFonts w:ascii="Times New Roman" w:hAnsi="Times New Roman" w:cs="Times New Roman"/>
          <w:sz w:val="24"/>
          <w:szCs w:val="24"/>
          <w:lang w:val="ru-RU"/>
        </w:rPr>
        <w:cr/>
      </w:r>
    </w:p>
    <w:sectPr w:rsidR="003A2E19" w:rsidRPr="00DE3443" w:rsidSect="0036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2DF"/>
    <w:rsid w:val="00202FD5"/>
    <w:rsid w:val="00364C8E"/>
    <w:rsid w:val="003752DF"/>
    <w:rsid w:val="003A2E19"/>
    <w:rsid w:val="003C27DB"/>
    <w:rsid w:val="00501629"/>
    <w:rsid w:val="00DE3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4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4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4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4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144</cp:lastModifiedBy>
  <cp:revision>4</cp:revision>
  <dcterms:created xsi:type="dcterms:W3CDTF">2023-12-12T09:15:00Z</dcterms:created>
  <dcterms:modified xsi:type="dcterms:W3CDTF">2025-04-02T14:09:00Z</dcterms:modified>
</cp:coreProperties>
</file>